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27B" w:rsidRDefault="00A0427B">
      <w:pPr>
        <w:adjustRightInd w:val="0"/>
        <w:snapToGrid w:val="0"/>
        <w:spacing w:line="360" w:lineRule="auto"/>
        <w:ind w:firstLineChars="200" w:firstLine="723"/>
        <w:jc w:val="center"/>
        <w:rPr>
          <w:rFonts w:ascii="黑体" w:eastAsia="黑体"/>
          <w:b/>
          <w:sz w:val="36"/>
          <w:szCs w:val="36"/>
        </w:rPr>
      </w:pPr>
      <w:r w:rsidRPr="00A0427B">
        <w:rPr>
          <w:rFonts w:ascii="黑体" w:eastAsia="黑体" w:hint="eastAsia"/>
          <w:b/>
          <w:sz w:val="36"/>
          <w:szCs w:val="36"/>
        </w:rPr>
        <w:t>郑州轻工业学院</w:t>
      </w:r>
    </w:p>
    <w:p w:rsidR="00B33BD3" w:rsidRDefault="00A0427B" w:rsidP="00146273">
      <w:pPr>
        <w:adjustRightInd w:val="0"/>
        <w:snapToGrid w:val="0"/>
        <w:spacing w:line="360" w:lineRule="auto"/>
        <w:ind w:firstLineChars="200" w:firstLine="723"/>
        <w:jc w:val="center"/>
        <w:rPr>
          <w:rFonts w:ascii="黑体" w:eastAsia="黑体"/>
          <w:b/>
          <w:sz w:val="36"/>
          <w:szCs w:val="36"/>
        </w:rPr>
      </w:pPr>
      <w:r w:rsidRPr="00A0427B">
        <w:rPr>
          <w:rFonts w:ascii="黑体" w:eastAsia="黑体" w:hint="eastAsia"/>
          <w:b/>
          <w:sz w:val="36"/>
          <w:szCs w:val="36"/>
        </w:rPr>
        <w:t>第二十四届科技文化艺术节</w:t>
      </w:r>
    </w:p>
    <w:p w:rsidR="00146273" w:rsidRPr="00146273" w:rsidRDefault="00624578" w:rsidP="00146273">
      <w:pPr>
        <w:adjustRightInd w:val="0"/>
        <w:snapToGrid w:val="0"/>
        <w:spacing w:line="360" w:lineRule="auto"/>
        <w:ind w:firstLineChars="200" w:firstLine="723"/>
        <w:jc w:val="center"/>
        <w:rPr>
          <w:rFonts w:ascii="黑体" w:eastAsia="黑体"/>
          <w:b/>
          <w:sz w:val="36"/>
          <w:szCs w:val="36"/>
        </w:rPr>
      </w:pPr>
      <w:r>
        <w:rPr>
          <w:rFonts w:ascii="黑体" w:eastAsia="黑体" w:hint="eastAsia"/>
          <w:b/>
          <w:sz w:val="36"/>
          <w:szCs w:val="36"/>
        </w:rPr>
        <w:t>“</w:t>
      </w:r>
      <w:r w:rsidRPr="00146273">
        <w:rPr>
          <w:rFonts w:ascii="黑体" w:eastAsia="黑体" w:hint="eastAsia"/>
          <w:b/>
          <w:sz w:val="36"/>
          <w:szCs w:val="36"/>
        </w:rPr>
        <w:t>正方杯</w:t>
      </w:r>
      <w:r>
        <w:rPr>
          <w:rFonts w:ascii="黑体" w:eastAsia="黑体" w:hint="eastAsia"/>
          <w:b/>
          <w:sz w:val="36"/>
          <w:szCs w:val="36"/>
        </w:rPr>
        <w:t>”</w:t>
      </w:r>
      <w:r w:rsidR="00B33BD3">
        <w:rPr>
          <w:rFonts w:ascii="黑体" w:eastAsia="黑体" w:hint="eastAsia"/>
          <w:b/>
          <w:sz w:val="36"/>
          <w:szCs w:val="36"/>
        </w:rPr>
        <w:t>之电子基础</w:t>
      </w:r>
      <w:r w:rsidR="00146273" w:rsidRPr="00146273">
        <w:rPr>
          <w:rFonts w:ascii="黑体" w:eastAsia="黑体" w:hint="eastAsia"/>
          <w:b/>
          <w:sz w:val="36"/>
          <w:szCs w:val="36"/>
        </w:rPr>
        <w:t>知识与</w:t>
      </w:r>
      <w:r w:rsidR="00763FC1">
        <w:rPr>
          <w:rFonts w:ascii="黑体" w:eastAsia="黑体" w:hint="eastAsia"/>
          <w:b/>
          <w:sz w:val="36"/>
          <w:szCs w:val="36"/>
        </w:rPr>
        <w:t>应用</w:t>
      </w:r>
      <w:r w:rsidR="00146273" w:rsidRPr="00146273">
        <w:rPr>
          <w:rFonts w:ascii="黑体" w:eastAsia="黑体" w:hint="eastAsia"/>
          <w:b/>
          <w:sz w:val="36"/>
          <w:szCs w:val="36"/>
        </w:rPr>
        <w:t>竞赛方案</w:t>
      </w:r>
    </w:p>
    <w:p w:rsidR="00146273" w:rsidRPr="00E2012A" w:rsidRDefault="00146273" w:rsidP="00146273">
      <w:pPr>
        <w:numPr>
          <w:ilvl w:val="0"/>
          <w:numId w:val="2"/>
        </w:numPr>
        <w:rPr>
          <w:rFonts w:ascii="仿宋" w:eastAsia="仿宋" w:hAnsi="仿宋"/>
          <w:b/>
          <w:sz w:val="28"/>
          <w:szCs w:val="28"/>
        </w:rPr>
      </w:pPr>
      <w:r w:rsidRPr="00E2012A">
        <w:rPr>
          <w:rFonts w:ascii="仿宋" w:eastAsia="仿宋" w:hAnsi="仿宋" w:hint="eastAsia"/>
          <w:b/>
          <w:sz w:val="28"/>
          <w:szCs w:val="28"/>
        </w:rPr>
        <w:t>目的和意义：</w:t>
      </w:r>
    </w:p>
    <w:p w:rsidR="00146273" w:rsidRPr="00146273" w:rsidRDefault="00146273" w:rsidP="00146273">
      <w:pPr>
        <w:numPr>
          <w:ilvl w:val="0"/>
          <w:numId w:val="3"/>
        </w:num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引导学生对专业知识的学习兴趣，促进学风建议；</w:t>
      </w:r>
    </w:p>
    <w:p w:rsidR="00146273" w:rsidRPr="00146273" w:rsidRDefault="00146273" w:rsidP="00146273">
      <w:pPr>
        <w:numPr>
          <w:ilvl w:val="0"/>
          <w:numId w:val="3"/>
        </w:num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培养学生创新创业意识；</w:t>
      </w:r>
    </w:p>
    <w:p w:rsidR="00146273" w:rsidRPr="00146273" w:rsidRDefault="00146273" w:rsidP="00146273">
      <w:pPr>
        <w:numPr>
          <w:ilvl w:val="0"/>
          <w:numId w:val="3"/>
        </w:num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提高学生对专业技能的重视，为参加国家各类电子大赛选人。</w:t>
      </w:r>
    </w:p>
    <w:p w:rsidR="00146273" w:rsidRPr="00E2012A" w:rsidRDefault="00146273" w:rsidP="00146273">
      <w:pPr>
        <w:numPr>
          <w:ilvl w:val="0"/>
          <w:numId w:val="2"/>
        </w:numPr>
        <w:rPr>
          <w:rFonts w:ascii="仿宋" w:eastAsia="仿宋" w:hAnsi="仿宋"/>
          <w:b/>
          <w:sz w:val="28"/>
          <w:szCs w:val="28"/>
        </w:rPr>
      </w:pPr>
      <w:r w:rsidRPr="00E2012A">
        <w:rPr>
          <w:rFonts w:ascii="仿宋" w:eastAsia="仿宋" w:hAnsi="仿宋" w:hint="eastAsia"/>
          <w:b/>
          <w:sz w:val="28"/>
          <w:szCs w:val="28"/>
        </w:rPr>
        <w:t>竞赛形式：</w:t>
      </w:r>
    </w:p>
    <w:p w:rsidR="00146273" w:rsidRPr="003565B8" w:rsidRDefault="003565B8" w:rsidP="003565B8">
      <w:pPr>
        <w:rPr>
          <w:rFonts w:ascii="仿宋" w:eastAsia="仿宋" w:hAnsi="仿宋"/>
          <w:sz w:val="28"/>
          <w:szCs w:val="28"/>
        </w:rPr>
      </w:pPr>
      <w:r w:rsidRPr="003565B8">
        <w:rPr>
          <w:rFonts w:ascii="仿宋" w:eastAsia="仿宋" w:hAnsi="仿宋" w:hint="eastAsia"/>
          <w:b/>
          <w:sz w:val="28"/>
          <w:szCs w:val="28"/>
        </w:rPr>
        <w:t>1、</w:t>
      </w:r>
      <w:r w:rsidR="00146273" w:rsidRPr="003565B8">
        <w:rPr>
          <w:rFonts w:ascii="仿宋" w:eastAsia="仿宋" w:hAnsi="仿宋" w:hint="eastAsia"/>
          <w:b/>
          <w:sz w:val="28"/>
          <w:szCs w:val="28"/>
        </w:rPr>
        <w:t>电子知识竞赛</w:t>
      </w:r>
      <w:r w:rsidR="00146273" w:rsidRPr="003565B8">
        <w:rPr>
          <w:rFonts w:ascii="仿宋" w:eastAsia="仿宋" w:hAnsi="仿宋" w:hint="eastAsia"/>
          <w:sz w:val="28"/>
          <w:szCs w:val="28"/>
        </w:rPr>
        <w:t>：</w:t>
      </w:r>
    </w:p>
    <w:p w:rsidR="00146273" w:rsidRPr="00146273" w:rsidRDefault="00146273" w:rsidP="003565B8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形式为笔试，主要内容为电子基础课程相关知识，加上电子工艺方面（元件认识</w:t>
      </w:r>
      <w:r w:rsidR="008F534F">
        <w:rPr>
          <w:rFonts w:ascii="仿宋" w:eastAsia="仿宋" w:hAnsi="仿宋" w:hint="eastAsia"/>
          <w:sz w:val="28"/>
          <w:szCs w:val="28"/>
        </w:rPr>
        <w:t>、</w:t>
      </w:r>
      <w:r w:rsidRPr="00146273">
        <w:rPr>
          <w:rFonts w:ascii="仿宋" w:eastAsia="仿宋" w:hAnsi="仿宋" w:hint="eastAsia"/>
          <w:sz w:val="28"/>
          <w:szCs w:val="28"/>
        </w:rPr>
        <w:t>焊接安装</w:t>
      </w:r>
      <w:r w:rsidR="008F534F">
        <w:rPr>
          <w:rFonts w:ascii="仿宋" w:eastAsia="仿宋" w:hAnsi="仿宋" w:hint="eastAsia"/>
          <w:sz w:val="28"/>
          <w:szCs w:val="28"/>
        </w:rPr>
        <w:t>、</w:t>
      </w:r>
      <w:r w:rsidRPr="00146273">
        <w:rPr>
          <w:rFonts w:ascii="仿宋" w:eastAsia="仿宋" w:hAnsi="仿宋" w:hint="eastAsia"/>
          <w:sz w:val="28"/>
          <w:szCs w:val="28"/>
        </w:rPr>
        <w:t>电子仪器使用</w:t>
      </w:r>
      <w:r w:rsidR="008F534F">
        <w:rPr>
          <w:rFonts w:ascii="仿宋" w:eastAsia="仿宋" w:hAnsi="仿宋" w:hint="eastAsia"/>
          <w:sz w:val="28"/>
          <w:szCs w:val="28"/>
        </w:rPr>
        <w:t>、</w:t>
      </w:r>
      <w:r w:rsidRPr="00146273">
        <w:rPr>
          <w:rFonts w:ascii="仿宋" w:eastAsia="仿宋" w:hAnsi="仿宋" w:hint="eastAsia"/>
          <w:sz w:val="28"/>
          <w:szCs w:val="28"/>
        </w:rPr>
        <w:t>小电器工作原理等）。</w:t>
      </w:r>
    </w:p>
    <w:p w:rsidR="003565B8" w:rsidRDefault="00146273" w:rsidP="003565B8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题</w:t>
      </w:r>
      <w:r w:rsidR="008F534F">
        <w:rPr>
          <w:rFonts w:ascii="仿宋" w:eastAsia="仿宋" w:hAnsi="仿宋" w:hint="eastAsia"/>
          <w:sz w:val="28"/>
          <w:szCs w:val="28"/>
        </w:rPr>
        <w:t>目主要为电路基础课程的基本</w:t>
      </w:r>
      <w:r w:rsidRPr="00146273">
        <w:rPr>
          <w:rFonts w:ascii="仿宋" w:eastAsia="仿宋" w:hAnsi="仿宋" w:hint="eastAsia"/>
          <w:sz w:val="28"/>
          <w:szCs w:val="28"/>
        </w:rPr>
        <w:t>知识点、电子常识</w:t>
      </w:r>
      <w:r w:rsidR="008F534F">
        <w:rPr>
          <w:rFonts w:ascii="仿宋" w:eastAsia="仿宋" w:hAnsi="仿宋" w:hint="eastAsia"/>
          <w:sz w:val="28"/>
          <w:szCs w:val="28"/>
        </w:rPr>
        <w:t>。</w:t>
      </w:r>
      <w:r w:rsidRPr="00146273">
        <w:rPr>
          <w:rFonts w:ascii="仿宋" w:eastAsia="仿宋" w:hAnsi="仿宋" w:hint="eastAsia"/>
          <w:sz w:val="28"/>
          <w:szCs w:val="28"/>
        </w:rPr>
        <w:t>题量</w:t>
      </w:r>
      <w:r w:rsidR="008F534F">
        <w:rPr>
          <w:rFonts w:ascii="仿宋" w:eastAsia="仿宋" w:hAnsi="仿宋" w:hint="eastAsia"/>
          <w:sz w:val="28"/>
          <w:szCs w:val="28"/>
        </w:rPr>
        <w:t>较大</w:t>
      </w:r>
      <w:r w:rsidRPr="00146273">
        <w:rPr>
          <w:rFonts w:ascii="仿宋" w:eastAsia="仿宋" w:hAnsi="仿宋" w:hint="eastAsia"/>
          <w:sz w:val="28"/>
          <w:szCs w:val="28"/>
        </w:rPr>
        <w:t>，</w:t>
      </w:r>
      <w:r w:rsidR="006278ED">
        <w:rPr>
          <w:rFonts w:ascii="仿宋" w:eastAsia="仿宋" w:hAnsi="仿宋" w:hint="eastAsia"/>
          <w:sz w:val="28"/>
          <w:szCs w:val="28"/>
        </w:rPr>
        <w:t>难度较低，主要考核学生对相关知识的掌握情况</w:t>
      </w:r>
      <w:r w:rsidRPr="00146273">
        <w:rPr>
          <w:rFonts w:ascii="仿宋" w:eastAsia="仿宋" w:hAnsi="仿宋" w:hint="eastAsia"/>
          <w:sz w:val="28"/>
          <w:szCs w:val="28"/>
        </w:rPr>
        <w:t>。</w:t>
      </w:r>
      <w:bookmarkStart w:id="0" w:name="_GoBack"/>
      <w:bookmarkEnd w:id="0"/>
    </w:p>
    <w:p w:rsidR="00146273" w:rsidRPr="003565B8" w:rsidRDefault="003565B8" w:rsidP="003565B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2、</w:t>
      </w:r>
      <w:r w:rsidR="00146273" w:rsidRPr="003565B8">
        <w:rPr>
          <w:rFonts w:ascii="仿宋" w:eastAsia="仿宋" w:hAnsi="仿宋" w:hint="eastAsia"/>
          <w:b/>
          <w:sz w:val="28"/>
          <w:szCs w:val="28"/>
        </w:rPr>
        <w:t>项目制作（产品制作）：</w:t>
      </w:r>
    </w:p>
    <w:p w:rsidR="006278ED" w:rsidRDefault="00146273" w:rsidP="003565B8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在笔试结束后，选其优者入围，</w:t>
      </w:r>
      <w:r w:rsidR="006278ED">
        <w:rPr>
          <w:rFonts w:ascii="仿宋" w:eastAsia="仿宋" w:hAnsi="仿宋" w:hint="eastAsia"/>
          <w:sz w:val="28"/>
          <w:szCs w:val="28"/>
        </w:rPr>
        <w:t>入围者</w:t>
      </w:r>
      <w:r w:rsidRPr="00146273">
        <w:rPr>
          <w:rFonts w:ascii="仿宋" w:eastAsia="仿宋" w:hAnsi="仿宋" w:hint="eastAsia"/>
          <w:sz w:val="28"/>
          <w:szCs w:val="28"/>
        </w:rPr>
        <w:t>可每2~</w:t>
      </w:r>
      <w:r w:rsidR="006278ED">
        <w:rPr>
          <w:rFonts w:ascii="仿宋" w:eastAsia="仿宋" w:hAnsi="仿宋" w:hint="eastAsia"/>
          <w:sz w:val="28"/>
          <w:szCs w:val="28"/>
        </w:rPr>
        <w:t>3</w:t>
      </w:r>
      <w:r w:rsidRPr="00146273">
        <w:rPr>
          <w:rFonts w:ascii="仿宋" w:eastAsia="仿宋" w:hAnsi="仿宋" w:hint="eastAsia"/>
          <w:sz w:val="28"/>
          <w:szCs w:val="28"/>
        </w:rPr>
        <w:t>人组成一个队，进行产品制作阶级比赛。</w:t>
      </w:r>
    </w:p>
    <w:p w:rsidR="00146273" w:rsidRPr="00146273" w:rsidRDefault="00146273" w:rsidP="003565B8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比赛题目来源，其一，组委会公布一批指导性项目，难度可以有差别，有纯电路项目、单片机项目，以适合不同年级的同学；其二，可以由学生申报自己有兴趣</w:t>
      </w:r>
      <w:r w:rsidR="006278ED" w:rsidRPr="00146273">
        <w:rPr>
          <w:rFonts w:ascii="仿宋" w:eastAsia="仿宋" w:hAnsi="仿宋" w:hint="eastAsia"/>
          <w:sz w:val="28"/>
          <w:szCs w:val="28"/>
        </w:rPr>
        <w:t>的创新性</w:t>
      </w:r>
      <w:r w:rsidRPr="00146273">
        <w:rPr>
          <w:rFonts w:ascii="仿宋" w:eastAsia="仿宋" w:hAnsi="仿宋" w:hint="eastAsia"/>
          <w:sz w:val="28"/>
          <w:szCs w:val="28"/>
        </w:rPr>
        <w:t>题目，但要由组委会评审批准。</w:t>
      </w:r>
    </w:p>
    <w:p w:rsidR="00146273" w:rsidRPr="00146273" w:rsidRDefault="00146273" w:rsidP="003565B8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各队题目确定后，开始制作，在一定时间期限内上交组委会。到期后，组委会统一分组答辩、展示、评审，确定一、二</w:t>
      </w:r>
      <w:r w:rsidR="006278ED">
        <w:rPr>
          <w:rFonts w:ascii="仿宋" w:eastAsia="仿宋" w:hAnsi="仿宋" w:hint="eastAsia"/>
          <w:sz w:val="28"/>
          <w:szCs w:val="28"/>
        </w:rPr>
        <w:t>、三</w:t>
      </w:r>
      <w:r w:rsidRPr="00146273">
        <w:rPr>
          <w:rFonts w:ascii="仿宋" w:eastAsia="仿宋" w:hAnsi="仿宋" w:hint="eastAsia"/>
          <w:sz w:val="28"/>
          <w:szCs w:val="28"/>
        </w:rPr>
        <w:t>等奖项。全部竞赛到期结束后，颁布奖金、证书，张榜公布。</w:t>
      </w:r>
    </w:p>
    <w:p w:rsidR="00146273" w:rsidRPr="00E2012A" w:rsidRDefault="00624AEC" w:rsidP="00146273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lastRenderedPageBreak/>
        <w:t>三</w:t>
      </w:r>
      <w:r w:rsidR="00146273" w:rsidRPr="00E2012A">
        <w:rPr>
          <w:rFonts w:ascii="仿宋" w:eastAsia="仿宋" w:hAnsi="仿宋" w:hint="eastAsia"/>
          <w:b/>
          <w:sz w:val="28"/>
          <w:szCs w:val="28"/>
        </w:rPr>
        <w:t>．竞赛组织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1.</w:t>
      </w:r>
      <w:r w:rsidR="006278ED">
        <w:rPr>
          <w:rFonts w:ascii="仿宋" w:eastAsia="仿宋" w:hAnsi="仿宋" w:hint="eastAsia"/>
          <w:sz w:val="28"/>
          <w:szCs w:val="28"/>
        </w:rPr>
        <w:t>组委会</w:t>
      </w:r>
      <w:r w:rsidRPr="00146273">
        <w:rPr>
          <w:rFonts w:ascii="仿宋" w:eastAsia="仿宋" w:hAnsi="仿宋" w:hint="eastAsia"/>
          <w:sz w:val="28"/>
          <w:szCs w:val="28"/>
        </w:rPr>
        <w:t>：</w:t>
      </w:r>
    </w:p>
    <w:p w:rsidR="00146273" w:rsidRPr="00146273" w:rsidRDefault="00146273" w:rsidP="00146273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以校团委主办，计算机学院分团委承办</w:t>
      </w:r>
      <w:r w:rsidR="006278ED">
        <w:rPr>
          <w:rFonts w:ascii="仿宋" w:eastAsia="仿宋" w:hAnsi="仿宋" w:hint="eastAsia"/>
          <w:sz w:val="28"/>
          <w:szCs w:val="28"/>
        </w:rPr>
        <w:t>，教务处、工程训练中心协办</w:t>
      </w:r>
      <w:r w:rsidRPr="00146273">
        <w:rPr>
          <w:rFonts w:ascii="仿宋" w:eastAsia="仿宋" w:hAnsi="仿宋" w:hint="eastAsia"/>
          <w:sz w:val="28"/>
          <w:szCs w:val="28"/>
        </w:rPr>
        <w:t>。</w:t>
      </w:r>
      <w:r w:rsidR="006278ED">
        <w:rPr>
          <w:rFonts w:ascii="仿宋" w:eastAsia="仿宋" w:hAnsi="仿宋" w:hint="eastAsia"/>
          <w:sz w:val="28"/>
          <w:szCs w:val="28"/>
        </w:rPr>
        <w:t>郑州正方电子科技有限公司提供竞赛资金并协办。</w:t>
      </w:r>
    </w:p>
    <w:p w:rsidR="00146273" w:rsidRPr="00E2012A" w:rsidRDefault="00146273" w:rsidP="00146273">
      <w:pPr>
        <w:rPr>
          <w:rFonts w:ascii="仿宋" w:eastAsia="仿宋" w:hAnsi="仿宋"/>
          <w:b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2</w:t>
      </w:r>
      <w:r w:rsidR="006278ED">
        <w:rPr>
          <w:rFonts w:ascii="仿宋" w:eastAsia="仿宋" w:hAnsi="仿宋" w:hint="eastAsia"/>
          <w:sz w:val="28"/>
          <w:szCs w:val="28"/>
        </w:rPr>
        <w:t>．</w:t>
      </w:r>
      <w:r w:rsidRPr="006278ED">
        <w:rPr>
          <w:rFonts w:ascii="仿宋" w:eastAsia="仿宋" w:hAnsi="仿宋" w:hint="eastAsia"/>
          <w:sz w:val="28"/>
          <w:szCs w:val="28"/>
        </w:rPr>
        <w:t>评委组</w:t>
      </w:r>
      <w:r w:rsidRPr="00E2012A">
        <w:rPr>
          <w:rFonts w:ascii="仿宋" w:eastAsia="仿宋" w:hAnsi="仿宋" w:hint="eastAsia"/>
          <w:b/>
          <w:sz w:val="28"/>
          <w:szCs w:val="28"/>
        </w:rPr>
        <w:t>：</w:t>
      </w:r>
    </w:p>
    <w:p w:rsidR="00146273" w:rsidRPr="00146273" w:rsidRDefault="006278ED" w:rsidP="00146273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由相关单位领导、专业教师、企业代表组成</w:t>
      </w:r>
      <w:r w:rsidR="00146273" w:rsidRPr="00146273">
        <w:rPr>
          <w:rFonts w:ascii="仿宋" w:eastAsia="仿宋" w:hAnsi="仿宋" w:hint="eastAsia"/>
          <w:sz w:val="28"/>
          <w:szCs w:val="28"/>
        </w:rPr>
        <w:t>。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E2012A">
        <w:rPr>
          <w:rFonts w:ascii="仿宋" w:eastAsia="仿宋" w:hAnsi="仿宋" w:hint="eastAsia"/>
          <w:b/>
          <w:sz w:val="28"/>
          <w:szCs w:val="28"/>
        </w:rPr>
        <w:t xml:space="preserve">  </w:t>
      </w:r>
      <w:r w:rsidRPr="006278ED">
        <w:rPr>
          <w:rFonts w:ascii="仿宋" w:eastAsia="仿宋" w:hAnsi="仿宋" w:hint="eastAsia"/>
          <w:sz w:val="28"/>
          <w:szCs w:val="28"/>
        </w:rPr>
        <w:t xml:space="preserve">  主要负责：</w:t>
      </w:r>
      <w:r w:rsidRPr="00146273">
        <w:rPr>
          <w:rFonts w:ascii="仿宋" w:eastAsia="仿宋" w:hAnsi="仿宋" w:hint="eastAsia"/>
          <w:sz w:val="28"/>
          <w:szCs w:val="28"/>
        </w:rPr>
        <w:t>笔试出题、改卷；项目指导题目；评审学生自主题目；现场对学生产品、答辩打分，给出奖励等级。</w:t>
      </w:r>
    </w:p>
    <w:p w:rsidR="00146273" w:rsidRPr="00E2012A" w:rsidRDefault="00624AEC" w:rsidP="00146273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四</w:t>
      </w:r>
      <w:r w:rsidR="00146273" w:rsidRPr="00E2012A">
        <w:rPr>
          <w:rFonts w:ascii="仿宋" w:eastAsia="仿宋" w:hAnsi="仿宋" w:hint="eastAsia"/>
          <w:b/>
          <w:sz w:val="28"/>
          <w:szCs w:val="28"/>
        </w:rPr>
        <w:t>．评审及奖励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1.笔试统一阅卷，以分数排序。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2.产品制作：</w:t>
      </w:r>
    </w:p>
    <w:p w:rsidR="00146273" w:rsidRPr="00146273" w:rsidRDefault="00146273" w:rsidP="00E2012A">
      <w:pPr>
        <w:ind w:firstLineChars="650" w:firstLine="1820"/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功能完成：  40%</w:t>
      </w: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  <w:t xml:space="preserve">       外观工艺：  20%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  <w:t xml:space="preserve">       陈述及答辩：30%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ab/>
      </w:r>
      <w:r w:rsidRPr="00146273">
        <w:rPr>
          <w:rFonts w:ascii="仿宋" w:eastAsia="仿宋" w:hAnsi="仿宋" w:hint="eastAsia"/>
          <w:sz w:val="28"/>
          <w:szCs w:val="28"/>
        </w:rPr>
        <w:tab/>
        <w:t xml:space="preserve">       创新性发挥：10%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 xml:space="preserve"> 以上比例各评委</w:t>
      </w:r>
      <w:r w:rsidR="006278ED">
        <w:rPr>
          <w:rFonts w:ascii="仿宋" w:eastAsia="仿宋" w:hAnsi="仿宋" w:hint="eastAsia"/>
          <w:sz w:val="28"/>
          <w:szCs w:val="28"/>
        </w:rPr>
        <w:t>委</w:t>
      </w:r>
      <w:r w:rsidRPr="00146273">
        <w:rPr>
          <w:rFonts w:ascii="仿宋" w:eastAsia="仿宋" w:hAnsi="仿宋" w:hint="eastAsia"/>
          <w:sz w:val="28"/>
          <w:szCs w:val="28"/>
        </w:rPr>
        <w:t>员打分，综合总分排序。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3.奖励设置：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 xml:space="preserve">一等奖 </w:t>
      </w:r>
      <w:r w:rsidR="008F534F">
        <w:rPr>
          <w:rFonts w:ascii="仿宋" w:eastAsia="仿宋" w:hAnsi="仿宋" w:hint="eastAsia"/>
          <w:sz w:val="28"/>
          <w:szCs w:val="28"/>
        </w:rPr>
        <w:t>6</w:t>
      </w:r>
      <w:r w:rsidRPr="00146273">
        <w:rPr>
          <w:rFonts w:ascii="仿宋" w:eastAsia="仿宋" w:hAnsi="仿宋" w:hint="eastAsia"/>
          <w:sz w:val="28"/>
          <w:szCs w:val="28"/>
        </w:rPr>
        <w:t>人左右     奖金：</w:t>
      </w:r>
      <w:r w:rsidR="008F534F">
        <w:rPr>
          <w:rFonts w:ascii="仿宋" w:eastAsia="仿宋" w:hAnsi="仿宋" w:hint="eastAsia"/>
          <w:sz w:val="28"/>
          <w:szCs w:val="28"/>
        </w:rPr>
        <w:t>1000</w:t>
      </w:r>
      <w:r w:rsidRPr="00146273">
        <w:rPr>
          <w:rFonts w:ascii="仿宋" w:eastAsia="仿宋" w:hAnsi="仿宋" w:hint="eastAsia"/>
          <w:sz w:val="28"/>
          <w:szCs w:val="28"/>
        </w:rPr>
        <w:t>元/人</w:t>
      </w:r>
    </w:p>
    <w:p w:rsidR="00146273" w:rsidRPr="00146273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 xml:space="preserve">二等奖 </w:t>
      </w:r>
      <w:r w:rsidR="008F534F">
        <w:rPr>
          <w:rFonts w:ascii="仿宋" w:eastAsia="仿宋" w:hAnsi="仿宋" w:hint="eastAsia"/>
          <w:sz w:val="28"/>
          <w:szCs w:val="28"/>
        </w:rPr>
        <w:t>2</w:t>
      </w:r>
      <w:r w:rsidRPr="00146273">
        <w:rPr>
          <w:rFonts w:ascii="仿宋" w:eastAsia="仿宋" w:hAnsi="仿宋" w:hint="eastAsia"/>
          <w:sz w:val="28"/>
          <w:szCs w:val="28"/>
        </w:rPr>
        <w:t>0人左右</w:t>
      </w:r>
      <w:r w:rsidRPr="00146273">
        <w:rPr>
          <w:rFonts w:ascii="仿宋" w:eastAsia="仿宋" w:hAnsi="仿宋" w:hint="eastAsia"/>
          <w:sz w:val="28"/>
          <w:szCs w:val="28"/>
        </w:rPr>
        <w:tab/>
        <w:t xml:space="preserve">  奖金：</w:t>
      </w:r>
      <w:r w:rsidR="006278ED">
        <w:rPr>
          <w:rFonts w:ascii="仿宋" w:eastAsia="仿宋" w:hAnsi="仿宋" w:hint="eastAsia"/>
          <w:sz w:val="28"/>
          <w:szCs w:val="28"/>
        </w:rPr>
        <w:t xml:space="preserve"> </w:t>
      </w:r>
      <w:r w:rsidR="008F534F">
        <w:rPr>
          <w:rFonts w:ascii="仿宋" w:eastAsia="仿宋" w:hAnsi="仿宋" w:hint="eastAsia"/>
          <w:sz w:val="28"/>
          <w:szCs w:val="28"/>
        </w:rPr>
        <w:t>5</w:t>
      </w:r>
      <w:r w:rsidRPr="00146273">
        <w:rPr>
          <w:rFonts w:ascii="仿宋" w:eastAsia="仿宋" w:hAnsi="仿宋" w:hint="eastAsia"/>
          <w:sz w:val="28"/>
          <w:szCs w:val="28"/>
        </w:rPr>
        <w:t>00元/人</w:t>
      </w:r>
    </w:p>
    <w:p w:rsidR="008F534F" w:rsidRDefault="00146273" w:rsidP="00146273">
      <w:pPr>
        <w:rPr>
          <w:rFonts w:ascii="仿宋" w:eastAsia="仿宋" w:hAnsi="仿宋"/>
          <w:sz w:val="28"/>
          <w:szCs w:val="28"/>
        </w:rPr>
      </w:pPr>
      <w:r w:rsidRPr="00146273">
        <w:rPr>
          <w:rFonts w:ascii="仿宋" w:eastAsia="仿宋" w:hAnsi="仿宋" w:hint="eastAsia"/>
          <w:sz w:val="28"/>
          <w:szCs w:val="28"/>
        </w:rPr>
        <w:t>三等奖</w:t>
      </w:r>
      <w:r w:rsidR="008F534F">
        <w:rPr>
          <w:rFonts w:ascii="仿宋" w:eastAsia="仿宋" w:hAnsi="仿宋" w:hint="eastAsia"/>
          <w:sz w:val="28"/>
          <w:szCs w:val="28"/>
        </w:rPr>
        <w:t xml:space="preserve">        </w:t>
      </w:r>
      <w:r w:rsidR="006278ED">
        <w:rPr>
          <w:rFonts w:ascii="仿宋" w:eastAsia="仿宋" w:hAnsi="仿宋" w:hint="eastAsia"/>
          <w:sz w:val="28"/>
          <w:szCs w:val="28"/>
        </w:rPr>
        <w:t xml:space="preserve"> </w:t>
      </w:r>
      <w:r w:rsidR="008F534F">
        <w:rPr>
          <w:rFonts w:ascii="仿宋" w:eastAsia="仿宋" w:hAnsi="仿宋" w:hint="eastAsia"/>
          <w:sz w:val="28"/>
          <w:szCs w:val="28"/>
        </w:rPr>
        <w:t xml:space="preserve">     奖金  </w:t>
      </w:r>
      <w:r w:rsidR="006278ED">
        <w:rPr>
          <w:rFonts w:ascii="仿宋" w:eastAsia="仿宋" w:hAnsi="仿宋" w:hint="eastAsia"/>
          <w:sz w:val="28"/>
          <w:szCs w:val="28"/>
        </w:rPr>
        <w:t xml:space="preserve"> </w:t>
      </w:r>
      <w:r w:rsidR="008F534F">
        <w:rPr>
          <w:rFonts w:ascii="仿宋" w:eastAsia="仿宋" w:hAnsi="仿宋" w:hint="eastAsia"/>
          <w:sz w:val="28"/>
          <w:szCs w:val="28"/>
        </w:rPr>
        <w:t>200</w:t>
      </w:r>
      <w:r w:rsidR="006278ED">
        <w:rPr>
          <w:rFonts w:ascii="仿宋" w:eastAsia="仿宋" w:hAnsi="仿宋" w:hint="eastAsia"/>
          <w:sz w:val="28"/>
          <w:szCs w:val="28"/>
        </w:rPr>
        <w:t>元</w:t>
      </w:r>
      <w:r w:rsidR="008F534F">
        <w:rPr>
          <w:rFonts w:ascii="仿宋" w:eastAsia="仿宋" w:hAnsi="仿宋" w:hint="eastAsia"/>
          <w:sz w:val="28"/>
          <w:szCs w:val="28"/>
        </w:rPr>
        <w:t>/人</w:t>
      </w:r>
    </w:p>
    <w:p w:rsidR="00146273" w:rsidRPr="00146273" w:rsidRDefault="006278ED" w:rsidP="006278ED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知识竞赛</w:t>
      </w:r>
      <w:r w:rsidR="00146273" w:rsidRPr="00146273">
        <w:rPr>
          <w:rFonts w:ascii="仿宋" w:eastAsia="仿宋" w:hAnsi="仿宋" w:hint="eastAsia"/>
          <w:sz w:val="28"/>
          <w:szCs w:val="28"/>
        </w:rPr>
        <w:t>入围而来未参加产品制作者</w:t>
      </w:r>
      <w:r>
        <w:rPr>
          <w:rFonts w:ascii="仿宋" w:eastAsia="仿宋" w:hAnsi="仿宋" w:hint="eastAsia"/>
          <w:sz w:val="28"/>
          <w:szCs w:val="28"/>
        </w:rPr>
        <w:t>，</w:t>
      </w:r>
      <w:r w:rsidR="00146273" w:rsidRPr="00146273">
        <w:rPr>
          <w:rFonts w:ascii="仿宋" w:eastAsia="仿宋" w:hAnsi="仿宋" w:hint="eastAsia"/>
          <w:sz w:val="28"/>
          <w:szCs w:val="28"/>
        </w:rPr>
        <w:t>入围成绩前1</w:t>
      </w:r>
      <w:r w:rsidR="008F534F">
        <w:rPr>
          <w:rFonts w:ascii="仿宋" w:eastAsia="仿宋" w:hAnsi="仿宋" w:hint="eastAsia"/>
          <w:sz w:val="28"/>
          <w:szCs w:val="28"/>
        </w:rPr>
        <w:t>0</w:t>
      </w:r>
      <w:r w:rsidR="00146273" w:rsidRPr="00146273">
        <w:rPr>
          <w:rFonts w:ascii="仿宋" w:eastAsia="仿宋" w:hAnsi="仿宋" w:hint="eastAsia"/>
          <w:sz w:val="28"/>
          <w:szCs w:val="28"/>
        </w:rPr>
        <w:t>名</w:t>
      </w:r>
      <w:r w:rsidR="008F534F">
        <w:rPr>
          <w:rFonts w:ascii="仿宋" w:eastAsia="仿宋" w:hAnsi="仿宋" w:hint="eastAsia"/>
          <w:sz w:val="28"/>
          <w:szCs w:val="28"/>
        </w:rPr>
        <w:t>比照二等奖</w:t>
      </w:r>
      <w:r>
        <w:rPr>
          <w:rFonts w:ascii="仿宋" w:eastAsia="仿宋" w:hAnsi="仿宋" w:hint="eastAsia"/>
          <w:sz w:val="28"/>
          <w:szCs w:val="28"/>
        </w:rPr>
        <w:t>，</w:t>
      </w:r>
      <w:r w:rsidR="00146273" w:rsidRPr="00146273">
        <w:rPr>
          <w:rFonts w:ascii="仿宋" w:eastAsia="仿宋" w:hAnsi="仿宋" w:hint="eastAsia"/>
          <w:sz w:val="28"/>
          <w:szCs w:val="28"/>
        </w:rPr>
        <w:t>其他</w:t>
      </w:r>
      <w:r w:rsidR="008F534F">
        <w:rPr>
          <w:rFonts w:ascii="仿宋" w:eastAsia="仿宋" w:hAnsi="仿宋" w:hint="eastAsia"/>
          <w:sz w:val="28"/>
          <w:szCs w:val="28"/>
        </w:rPr>
        <w:t>比照三等奖</w:t>
      </w:r>
    </w:p>
    <w:p w:rsidR="00146273" w:rsidRPr="00E2012A" w:rsidRDefault="00624AEC" w:rsidP="00146273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lastRenderedPageBreak/>
        <w:t>五</w:t>
      </w:r>
      <w:r w:rsidR="00146273" w:rsidRPr="00E2012A">
        <w:rPr>
          <w:rFonts w:ascii="仿宋" w:eastAsia="仿宋" w:hAnsi="仿宋" w:hint="eastAsia"/>
          <w:b/>
          <w:sz w:val="28"/>
          <w:szCs w:val="28"/>
        </w:rPr>
        <w:t>：时间安排：</w:t>
      </w:r>
    </w:p>
    <w:p w:rsidR="009B29C6" w:rsidRDefault="009B29C6" w:rsidP="00146273">
      <w:pPr>
        <w:numPr>
          <w:ilvl w:val="0"/>
          <w:numId w:val="6"/>
        </w:numPr>
        <w:rPr>
          <w:rFonts w:ascii="仿宋" w:eastAsia="仿宋" w:hAnsi="仿宋"/>
          <w:sz w:val="28"/>
          <w:szCs w:val="28"/>
        </w:rPr>
      </w:pPr>
      <w:r w:rsidRPr="00154CE8">
        <w:rPr>
          <w:rFonts w:ascii="仿宋" w:eastAsia="仿宋" w:hAnsi="仿宋" w:hint="eastAsia"/>
          <w:color w:val="FF0000"/>
          <w:sz w:val="28"/>
          <w:szCs w:val="28"/>
          <w:u w:val="single"/>
        </w:rPr>
        <w:t>2017.4.20-21日</w:t>
      </w:r>
      <w:r w:rsidR="00146273" w:rsidRPr="00154CE8">
        <w:rPr>
          <w:rFonts w:ascii="仿宋" w:eastAsia="仿宋" w:hAnsi="仿宋" w:hint="eastAsia"/>
          <w:sz w:val="28"/>
          <w:szCs w:val="28"/>
          <w:u w:val="single"/>
        </w:rPr>
        <w:t>接受报名</w:t>
      </w:r>
      <w:r w:rsidR="00146273" w:rsidRPr="009B29C6">
        <w:rPr>
          <w:rFonts w:ascii="仿宋" w:eastAsia="仿宋" w:hAnsi="仿宋" w:hint="eastAsia"/>
          <w:sz w:val="28"/>
          <w:szCs w:val="28"/>
        </w:rPr>
        <w:t>，</w:t>
      </w:r>
      <w:r w:rsidRPr="00154CE8">
        <w:rPr>
          <w:rFonts w:ascii="仿宋" w:eastAsia="仿宋" w:hAnsi="仿宋" w:hint="eastAsia"/>
          <w:color w:val="FF0000"/>
          <w:sz w:val="28"/>
          <w:szCs w:val="28"/>
        </w:rPr>
        <w:t>地点</w:t>
      </w:r>
      <w:r w:rsidRPr="009B29C6">
        <w:rPr>
          <w:rFonts w:ascii="仿宋" w:eastAsia="仿宋" w:hAnsi="仿宋" w:hint="eastAsia"/>
          <w:sz w:val="28"/>
          <w:szCs w:val="28"/>
        </w:rPr>
        <w:t>在</w:t>
      </w:r>
      <w:r w:rsidRPr="00154CE8">
        <w:rPr>
          <w:rFonts w:ascii="仿宋" w:eastAsia="仿宋" w:hAnsi="仿宋" w:hint="eastAsia"/>
          <w:sz w:val="28"/>
          <w:szCs w:val="28"/>
          <w:u w:val="single"/>
        </w:rPr>
        <w:t>老餐厅门口</w:t>
      </w:r>
      <w:r w:rsidRPr="009B29C6">
        <w:rPr>
          <w:rFonts w:ascii="仿宋" w:eastAsia="仿宋" w:hAnsi="仿宋" w:hint="eastAsia"/>
          <w:sz w:val="28"/>
          <w:szCs w:val="28"/>
        </w:rPr>
        <w:t>。</w:t>
      </w:r>
    </w:p>
    <w:p w:rsidR="00146273" w:rsidRPr="009B29C6" w:rsidRDefault="009B29C6" w:rsidP="00146273">
      <w:pPr>
        <w:numPr>
          <w:ilvl w:val="0"/>
          <w:numId w:val="6"/>
        </w:numPr>
        <w:rPr>
          <w:rFonts w:ascii="仿宋" w:eastAsia="仿宋" w:hAnsi="仿宋"/>
          <w:sz w:val="28"/>
          <w:szCs w:val="28"/>
        </w:rPr>
      </w:pPr>
      <w:r w:rsidRPr="00154CE8">
        <w:rPr>
          <w:rFonts w:ascii="仿宋" w:eastAsia="仿宋" w:hAnsi="仿宋" w:hint="eastAsia"/>
          <w:color w:val="FF0000"/>
          <w:sz w:val="28"/>
          <w:szCs w:val="28"/>
        </w:rPr>
        <w:t>2017.4.27日（第十周周四）14：30-17:00统一</w:t>
      </w:r>
      <w:r w:rsidR="00146273" w:rsidRPr="00154CE8">
        <w:rPr>
          <w:rFonts w:ascii="仿宋" w:eastAsia="仿宋" w:hAnsi="仿宋" w:hint="eastAsia"/>
          <w:color w:val="FF0000"/>
          <w:sz w:val="28"/>
          <w:szCs w:val="28"/>
        </w:rPr>
        <w:t>笔试</w:t>
      </w:r>
      <w:r>
        <w:rPr>
          <w:rFonts w:ascii="仿宋" w:eastAsia="仿宋" w:hAnsi="仿宋" w:hint="eastAsia"/>
          <w:sz w:val="28"/>
          <w:szCs w:val="28"/>
        </w:rPr>
        <w:t>，地点请注意网上通知。</w:t>
      </w:r>
    </w:p>
    <w:p w:rsidR="00146273" w:rsidRPr="00146273" w:rsidRDefault="009B29C6" w:rsidP="00146273">
      <w:pPr>
        <w:numPr>
          <w:ilvl w:val="0"/>
          <w:numId w:val="6"/>
        </w:num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2017.5.4公布入围名单和指导性题目，在2017.5.11前接受学生自拟题目申请。</w:t>
      </w:r>
      <w:r w:rsidR="00624AEC">
        <w:rPr>
          <w:rFonts w:ascii="仿宋" w:eastAsia="仿宋" w:hAnsi="仿宋" w:hint="eastAsia"/>
          <w:sz w:val="28"/>
          <w:szCs w:val="28"/>
        </w:rPr>
        <w:t>（学生登记分组和题目后，主要器件可以在计算机楼119和四教楼509领取，需要场地的可以在13、14周时间内去计算机楼113实验室）</w:t>
      </w:r>
    </w:p>
    <w:p w:rsidR="00146273" w:rsidRPr="00624AEC" w:rsidRDefault="009B29C6" w:rsidP="00146273">
      <w:pPr>
        <w:numPr>
          <w:ilvl w:val="0"/>
          <w:numId w:val="6"/>
        </w:numPr>
        <w:rPr>
          <w:rFonts w:ascii="仿宋" w:eastAsia="仿宋" w:hAnsi="仿宋"/>
          <w:sz w:val="28"/>
          <w:szCs w:val="28"/>
        </w:rPr>
      </w:pPr>
      <w:r w:rsidRPr="00624AEC">
        <w:rPr>
          <w:rFonts w:ascii="仿宋" w:eastAsia="仿宋" w:hAnsi="仿宋" w:hint="eastAsia"/>
          <w:sz w:val="28"/>
          <w:szCs w:val="28"/>
        </w:rPr>
        <w:t>2017</w:t>
      </w:r>
      <w:r w:rsidR="00154CE8">
        <w:rPr>
          <w:rFonts w:ascii="仿宋" w:eastAsia="仿宋" w:hAnsi="仿宋"/>
          <w:sz w:val="28"/>
          <w:szCs w:val="28"/>
        </w:rPr>
        <w:t>.</w:t>
      </w:r>
      <w:r w:rsidR="00624AEC" w:rsidRPr="00624AEC">
        <w:rPr>
          <w:rFonts w:ascii="仿宋" w:eastAsia="仿宋" w:hAnsi="仿宋" w:hint="eastAsia"/>
          <w:sz w:val="28"/>
          <w:szCs w:val="28"/>
        </w:rPr>
        <w:t>5.27日现场评比，发奖。</w:t>
      </w:r>
    </w:p>
    <w:sectPr w:rsidR="00146273" w:rsidRPr="00624AEC">
      <w:footerReference w:type="default" r:id="rId9"/>
      <w:footerReference w:type="first" r:id="rId10"/>
      <w:pgSz w:w="11906" w:h="16838"/>
      <w:pgMar w:top="1440" w:right="1800" w:bottom="1440" w:left="1800" w:header="851" w:footer="992" w:gutter="0"/>
      <w:pgNumType w:start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5264" w:rsidRDefault="00405264">
      <w:r>
        <w:separator/>
      </w:r>
    </w:p>
  </w:endnote>
  <w:endnote w:type="continuationSeparator" w:id="0">
    <w:p w:rsidR="00405264" w:rsidRDefault="00405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7DEA" w:rsidRDefault="00EC47E2">
    <w:pPr>
      <w:pStyle w:val="a5"/>
      <w:jc w:val="center"/>
      <w:rPr>
        <w:rFonts w:ascii="宋体" w:hAnsi="宋体"/>
        <w:sz w:val="24"/>
        <w:szCs w:val="24"/>
      </w:rPr>
    </w:pPr>
    <w:r>
      <w:rPr>
        <w:rFonts w:ascii="宋体" w:hAnsi="宋体"/>
        <w:sz w:val="24"/>
        <w:szCs w:val="24"/>
      </w:rPr>
      <w:fldChar w:fldCharType="begin"/>
    </w:r>
    <w:r>
      <w:rPr>
        <w:rFonts w:ascii="宋体" w:hAnsi="宋体"/>
        <w:sz w:val="24"/>
        <w:szCs w:val="24"/>
      </w:rPr>
      <w:instrText>PAGE   \* MERGEFORMAT</w:instrText>
    </w:r>
    <w:r>
      <w:rPr>
        <w:rFonts w:ascii="宋体" w:hAnsi="宋体"/>
        <w:sz w:val="24"/>
        <w:szCs w:val="24"/>
      </w:rPr>
      <w:fldChar w:fldCharType="separate"/>
    </w:r>
    <w:r w:rsidR="00763FC1" w:rsidRPr="00763FC1">
      <w:rPr>
        <w:rFonts w:ascii="宋体" w:hAnsi="宋体"/>
        <w:noProof/>
        <w:sz w:val="24"/>
        <w:szCs w:val="24"/>
        <w:lang w:val="zh-CN"/>
      </w:rPr>
      <w:t>2</w:t>
    </w:r>
    <w:r>
      <w:rPr>
        <w:rFonts w:ascii="宋体" w:hAnsi="宋体"/>
        <w:sz w:val="24"/>
        <w:szCs w:val="24"/>
      </w:rPr>
      <w:fldChar w:fldCharType="end"/>
    </w:r>
  </w:p>
  <w:p w:rsidR="00667DEA" w:rsidRDefault="00667DE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7DEA" w:rsidRDefault="00667DEA">
    <w:pPr>
      <w:pStyle w:val="a5"/>
      <w:jc w:val="center"/>
    </w:pPr>
  </w:p>
  <w:p w:rsidR="00667DEA" w:rsidRDefault="00667D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5264" w:rsidRDefault="00405264">
      <w:r>
        <w:separator/>
      </w:r>
    </w:p>
  </w:footnote>
  <w:footnote w:type="continuationSeparator" w:id="0">
    <w:p w:rsidR="00405264" w:rsidRDefault="004052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951348"/>
    <w:multiLevelType w:val="hybridMultilevel"/>
    <w:tmpl w:val="3C561048"/>
    <w:lvl w:ilvl="0" w:tplc="50B6E4C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403B553C"/>
    <w:multiLevelType w:val="hybridMultilevel"/>
    <w:tmpl w:val="DB5037FC"/>
    <w:lvl w:ilvl="0" w:tplc="4A7A922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4098459A"/>
    <w:multiLevelType w:val="multilevel"/>
    <w:tmpl w:val="4098459A"/>
    <w:lvl w:ilvl="0">
      <w:start w:val="7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abstractNum w:abstractNumId="3">
    <w:nsid w:val="4B4D0C6F"/>
    <w:multiLevelType w:val="hybridMultilevel"/>
    <w:tmpl w:val="BCB26980"/>
    <w:lvl w:ilvl="0" w:tplc="BB540380">
      <w:start w:val="1"/>
      <w:numFmt w:val="japaneseCounting"/>
      <w:lvlText w:val="%1．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F8103BE"/>
    <w:multiLevelType w:val="hybridMultilevel"/>
    <w:tmpl w:val="685E767A"/>
    <w:lvl w:ilvl="0" w:tplc="AB94BFEC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70CF0492"/>
    <w:multiLevelType w:val="hybridMultilevel"/>
    <w:tmpl w:val="E62A68A8"/>
    <w:lvl w:ilvl="0" w:tplc="F5D2435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6" w:hanging="420"/>
      </w:pPr>
    </w:lvl>
    <w:lvl w:ilvl="2" w:tplc="0409001B" w:tentative="1">
      <w:start w:val="1"/>
      <w:numFmt w:val="lowerRoman"/>
      <w:lvlText w:val="%3."/>
      <w:lvlJc w:val="righ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9" w:tentative="1">
      <w:start w:val="1"/>
      <w:numFmt w:val="lowerLetter"/>
      <w:lvlText w:val="%5)"/>
      <w:lvlJc w:val="left"/>
      <w:pPr>
        <w:ind w:left="2526" w:hanging="420"/>
      </w:pPr>
    </w:lvl>
    <w:lvl w:ilvl="5" w:tplc="0409001B" w:tentative="1">
      <w:start w:val="1"/>
      <w:numFmt w:val="lowerRoman"/>
      <w:lvlText w:val="%6."/>
      <w:lvlJc w:val="righ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9" w:tentative="1">
      <w:start w:val="1"/>
      <w:numFmt w:val="lowerLetter"/>
      <w:lvlText w:val="%8)"/>
      <w:lvlJc w:val="left"/>
      <w:pPr>
        <w:ind w:left="3786" w:hanging="420"/>
      </w:pPr>
    </w:lvl>
    <w:lvl w:ilvl="8" w:tplc="0409001B" w:tentative="1">
      <w:start w:val="1"/>
      <w:numFmt w:val="lowerRoman"/>
      <w:lvlText w:val="%9."/>
      <w:lvlJc w:val="right"/>
      <w:pPr>
        <w:ind w:left="4206" w:hanging="42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DA619B"/>
    <w:rsid w:val="00020345"/>
    <w:rsid w:val="00097062"/>
    <w:rsid w:val="000A1145"/>
    <w:rsid w:val="000D29D0"/>
    <w:rsid w:val="000E47A3"/>
    <w:rsid w:val="000F6900"/>
    <w:rsid w:val="001019DD"/>
    <w:rsid w:val="00107192"/>
    <w:rsid w:val="00146273"/>
    <w:rsid w:val="00154CE8"/>
    <w:rsid w:val="00175AFF"/>
    <w:rsid w:val="00182107"/>
    <w:rsid w:val="001A28B6"/>
    <w:rsid w:val="001B0F09"/>
    <w:rsid w:val="001C182E"/>
    <w:rsid w:val="001D1BBB"/>
    <w:rsid w:val="001D2E91"/>
    <w:rsid w:val="001D7C65"/>
    <w:rsid w:val="00201334"/>
    <w:rsid w:val="00216C54"/>
    <w:rsid w:val="00225AEB"/>
    <w:rsid w:val="00235183"/>
    <w:rsid w:val="002423BB"/>
    <w:rsid w:val="002427F8"/>
    <w:rsid w:val="00262FBB"/>
    <w:rsid w:val="002757BB"/>
    <w:rsid w:val="002A18CE"/>
    <w:rsid w:val="00335971"/>
    <w:rsid w:val="003512DB"/>
    <w:rsid w:val="003565B8"/>
    <w:rsid w:val="003A6AA0"/>
    <w:rsid w:val="003D6AA3"/>
    <w:rsid w:val="003E0929"/>
    <w:rsid w:val="003E2877"/>
    <w:rsid w:val="00405264"/>
    <w:rsid w:val="00407282"/>
    <w:rsid w:val="004108E0"/>
    <w:rsid w:val="00420BD3"/>
    <w:rsid w:val="00453E00"/>
    <w:rsid w:val="004544E5"/>
    <w:rsid w:val="004A7959"/>
    <w:rsid w:val="004C42C0"/>
    <w:rsid w:val="004D26C6"/>
    <w:rsid w:val="004F44A4"/>
    <w:rsid w:val="00515536"/>
    <w:rsid w:val="00541B1B"/>
    <w:rsid w:val="00544E51"/>
    <w:rsid w:val="00563005"/>
    <w:rsid w:val="005753E4"/>
    <w:rsid w:val="00577369"/>
    <w:rsid w:val="005A1813"/>
    <w:rsid w:val="0060434D"/>
    <w:rsid w:val="006059E5"/>
    <w:rsid w:val="00617434"/>
    <w:rsid w:val="0062213E"/>
    <w:rsid w:val="00624578"/>
    <w:rsid w:val="00624AEC"/>
    <w:rsid w:val="006278ED"/>
    <w:rsid w:val="00645CE2"/>
    <w:rsid w:val="00667DEA"/>
    <w:rsid w:val="006C33A9"/>
    <w:rsid w:val="006D462A"/>
    <w:rsid w:val="006F2923"/>
    <w:rsid w:val="00701B7B"/>
    <w:rsid w:val="007272B7"/>
    <w:rsid w:val="00737250"/>
    <w:rsid w:val="00763FC1"/>
    <w:rsid w:val="00784500"/>
    <w:rsid w:val="00784BC1"/>
    <w:rsid w:val="00792B42"/>
    <w:rsid w:val="0079657B"/>
    <w:rsid w:val="00796756"/>
    <w:rsid w:val="007B0147"/>
    <w:rsid w:val="007C3034"/>
    <w:rsid w:val="00812DF0"/>
    <w:rsid w:val="00814D68"/>
    <w:rsid w:val="00820052"/>
    <w:rsid w:val="00880032"/>
    <w:rsid w:val="008A5A6D"/>
    <w:rsid w:val="008D1A7E"/>
    <w:rsid w:val="008F534F"/>
    <w:rsid w:val="009030EF"/>
    <w:rsid w:val="0093064C"/>
    <w:rsid w:val="00967E74"/>
    <w:rsid w:val="009859A2"/>
    <w:rsid w:val="0099123D"/>
    <w:rsid w:val="009B29C6"/>
    <w:rsid w:val="009C0BB2"/>
    <w:rsid w:val="009C10EE"/>
    <w:rsid w:val="009F1DE2"/>
    <w:rsid w:val="00A01076"/>
    <w:rsid w:val="00A0427B"/>
    <w:rsid w:val="00A909E0"/>
    <w:rsid w:val="00AA12D3"/>
    <w:rsid w:val="00AE0B23"/>
    <w:rsid w:val="00B01DCE"/>
    <w:rsid w:val="00B14EF0"/>
    <w:rsid w:val="00B33BD3"/>
    <w:rsid w:val="00B46A18"/>
    <w:rsid w:val="00B4731A"/>
    <w:rsid w:val="00B63B9C"/>
    <w:rsid w:val="00B844B0"/>
    <w:rsid w:val="00BE1804"/>
    <w:rsid w:val="00BE45C1"/>
    <w:rsid w:val="00BF0D15"/>
    <w:rsid w:val="00C343B8"/>
    <w:rsid w:val="00C9029D"/>
    <w:rsid w:val="00CD150E"/>
    <w:rsid w:val="00CE6C9E"/>
    <w:rsid w:val="00D101B6"/>
    <w:rsid w:val="00D36836"/>
    <w:rsid w:val="00D53AEE"/>
    <w:rsid w:val="00D67B03"/>
    <w:rsid w:val="00D96CA5"/>
    <w:rsid w:val="00DA5A40"/>
    <w:rsid w:val="00DA619B"/>
    <w:rsid w:val="00DB7B0C"/>
    <w:rsid w:val="00DD06E9"/>
    <w:rsid w:val="00E023D9"/>
    <w:rsid w:val="00E153D4"/>
    <w:rsid w:val="00E2012A"/>
    <w:rsid w:val="00E315E8"/>
    <w:rsid w:val="00E547C2"/>
    <w:rsid w:val="00E66983"/>
    <w:rsid w:val="00EA32C6"/>
    <w:rsid w:val="00EC47E2"/>
    <w:rsid w:val="00F32F0F"/>
    <w:rsid w:val="00F44446"/>
    <w:rsid w:val="00F647FF"/>
    <w:rsid w:val="00F70925"/>
    <w:rsid w:val="00FA30C1"/>
    <w:rsid w:val="00FB38DF"/>
    <w:rsid w:val="00FC49F1"/>
    <w:rsid w:val="00FE0C45"/>
    <w:rsid w:val="195067EE"/>
    <w:rsid w:val="3F4A3B1F"/>
    <w:rsid w:val="6DAB4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064622A-938C-45C8-BD27-A4260C4AE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99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 w:qFormat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</w:style>
  <w:style w:type="character" w:styleId="a7">
    <w:name w:val="Hyperlink"/>
    <w:basedOn w:val="a0"/>
    <w:uiPriority w:val="99"/>
    <w:unhideWhenUsed/>
    <w:qFormat/>
    <w:rPr>
      <w:color w:val="0000FF"/>
      <w:u w:val="single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="Cambria" w:hAnsi="Cambria" w:cs="黑体"/>
      <w:color w:val="365F90"/>
      <w:kern w:val="0"/>
      <w:sz w:val="28"/>
      <w:szCs w:val="28"/>
    </w:rPr>
  </w:style>
  <w:style w:type="character" w:customStyle="1" w:styleId="Char2">
    <w:name w:val="页眉 Char"/>
    <w:basedOn w:val="a0"/>
    <w:link w:val="a6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6D3C3DE-1B2E-4169-A7D1-BD5094804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3</Pages>
  <Words>159</Words>
  <Characters>912</Characters>
  <Application>Microsoft Office Word</Application>
  <DocSecurity>0</DocSecurity>
  <Lines>7</Lines>
  <Paragraphs>2</Paragraphs>
  <ScaleCrop>false</ScaleCrop>
  <Company>china</Company>
  <LinksUpToDate>false</LinksUpToDate>
  <CharactersWithSpaces>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活  动</dc:title>
  <dc:creator>AutoBVT</dc:creator>
  <cp:lastModifiedBy>1014</cp:lastModifiedBy>
  <cp:revision>26</cp:revision>
  <dcterms:created xsi:type="dcterms:W3CDTF">2015-11-26T15:37:00Z</dcterms:created>
  <dcterms:modified xsi:type="dcterms:W3CDTF">2017-04-16T04:05:00Z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2052-10.1.0.6206</vt:lpwstr>
  </property>
</Properties>
</file>